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90199A" w14:textId="2FAD1AFB" w:rsidR="00AC0B7C" w:rsidRPr="00111270" w:rsidRDefault="00AC0B7C" w:rsidP="00AC0B7C">
      <w:pPr>
        <w:tabs>
          <w:tab w:val="left" w:pos="1985"/>
        </w:tabs>
        <w:snapToGrid w:val="0"/>
        <w:spacing w:line="288" w:lineRule="auto"/>
        <w:jc w:val="both"/>
        <w:rPr>
          <w:rFonts w:ascii="Arial" w:hAnsi="Arial" w:cs="Arial"/>
          <w:b/>
          <w:bCs/>
          <w:lang w:val="en-GB"/>
        </w:rPr>
      </w:pPr>
      <w:r w:rsidRPr="00111270">
        <w:rPr>
          <w:rFonts w:ascii="Arial" w:hAnsi="Arial" w:cs="Arial"/>
          <w:b/>
          <w:bCs/>
          <w:lang w:val="en-GB"/>
        </w:rPr>
        <w:t>3GPP TSG RAN WG1 #119</w:t>
      </w:r>
      <w:r w:rsidRPr="00111270">
        <w:rPr>
          <w:rFonts w:ascii="Arial" w:hAnsi="Arial" w:cs="Arial"/>
          <w:b/>
          <w:bCs/>
          <w:lang w:val="en-GB"/>
        </w:rPr>
        <w:tab/>
      </w:r>
      <w:r>
        <w:rPr>
          <w:rFonts w:ascii="Arial" w:hAnsi="Arial" w:cs="Arial"/>
          <w:b/>
          <w:bCs/>
          <w:lang w:val="en-GB"/>
        </w:rPr>
        <w:tab/>
      </w:r>
      <w:r>
        <w:rPr>
          <w:rFonts w:ascii="Arial" w:hAnsi="Arial" w:cs="Arial"/>
          <w:b/>
          <w:bCs/>
          <w:lang w:val="en-GB"/>
        </w:rPr>
        <w:tab/>
      </w:r>
      <w:r>
        <w:rPr>
          <w:rFonts w:ascii="Arial" w:hAnsi="Arial" w:cs="Arial"/>
          <w:b/>
          <w:bCs/>
          <w:lang w:val="en-GB"/>
        </w:rPr>
        <w:tab/>
      </w:r>
      <w:r>
        <w:rPr>
          <w:rFonts w:ascii="Arial" w:hAnsi="Arial" w:cs="Arial"/>
          <w:b/>
          <w:bCs/>
          <w:lang w:val="en-GB"/>
        </w:rPr>
        <w:tab/>
      </w:r>
      <w:r>
        <w:rPr>
          <w:rFonts w:ascii="Arial" w:hAnsi="Arial" w:cs="Arial"/>
          <w:b/>
          <w:bCs/>
          <w:lang w:val="en-GB"/>
        </w:rPr>
        <w:tab/>
      </w:r>
      <w:r>
        <w:rPr>
          <w:rFonts w:ascii="Arial" w:hAnsi="Arial" w:cs="Arial"/>
          <w:b/>
          <w:bCs/>
          <w:lang w:val="en-GB"/>
        </w:rPr>
        <w:tab/>
      </w:r>
      <w:r w:rsidRPr="00111270">
        <w:rPr>
          <w:rFonts w:ascii="Arial" w:hAnsi="Arial" w:cs="Arial"/>
          <w:b/>
          <w:bCs/>
          <w:lang w:val="en-GB"/>
        </w:rPr>
        <w:t>R1-240</w:t>
      </w:r>
      <w:r w:rsidR="00521220">
        <w:rPr>
          <w:rFonts w:ascii="Arial" w:hAnsi="Arial" w:cs="Arial"/>
          <w:b/>
          <w:bCs/>
          <w:lang w:val="en-GB"/>
        </w:rPr>
        <w:t>9621</w:t>
      </w:r>
    </w:p>
    <w:p w14:paraId="0432CDE4" w14:textId="77777777" w:rsidR="00AC0B7C" w:rsidRDefault="00AC0B7C" w:rsidP="00AC0B7C">
      <w:pPr>
        <w:tabs>
          <w:tab w:val="left" w:pos="1985"/>
        </w:tabs>
        <w:snapToGrid w:val="0"/>
        <w:spacing w:line="288" w:lineRule="auto"/>
        <w:jc w:val="both"/>
        <w:rPr>
          <w:rFonts w:ascii="Arial" w:hAnsi="Arial" w:cs="Arial"/>
          <w:b/>
          <w:bCs/>
          <w:lang w:val="en-GB"/>
        </w:rPr>
      </w:pPr>
      <w:r w:rsidRPr="00111270">
        <w:rPr>
          <w:rFonts w:ascii="Arial" w:hAnsi="Arial" w:cs="Arial"/>
          <w:b/>
          <w:bCs/>
          <w:lang w:val="en-GB"/>
        </w:rPr>
        <w:t>Orlando, US, November 18th – 22nd, 2024</w:t>
      </w:r>
    </w:p>
    <w:p w14:paraId="7FFB14C8" w14:textId="77777777" w:rsidR="00AC0B7C" w:rsidRPr="00AC0B7C" w:rsidRDefault="00AC0B7C" w:rsidP="00AC0B7C">
      <w:pPr>
        <w:tabs>
          <w:tab w:val="left" w:pos="1985"/>
        </w:tabs>
        <w:snapToGrid w:val="0"/>
        <w:spacing w:line="288" w:lineRule="auto"/>
        <w:jc w:val="both"/>
        <w:rPr>
          <w:rFonts w:ascii="Arial" w:hAnsi="Arial" w:cs="Arial"/>
          <w:b/>
          <w:lang w:val="en-GB"/>
        </w:rPr>
      </w:pPr>
      <w:bookmarkStart w:id="0" w:name="_GoBack"/>
      <w:bookmarkEnd w:id="0"/>
    </w:p>
    <w:p w14:paraId="5E592ACD" w14:textId="13677300" w:rsidR="00AC0B7C" w:rsidRDefault="00AC0B7C" w:rsidP="00AC0B7C">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9.14.2</w:t>
      </w:r>
    </w:p>
    <w:p w14:paraId="1DCBD4EA" w14:textId="6C0E0B97" w:rsidR="00AC0B7C" w:rsidRDefault="00AC0B7C" w:rsidP="00AC0B7C">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 xml:space="preserve">Moderator (Samsung) </w:t>
      </w:r>
    </w:p>
    <w:p w14:paraId="2FB3D1B3" w14:textId="758C26E5" w:rsidR="00AC0B7C" w:rsidRDefault="00AC0B7C" w:rsidP="00AC0B7C">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sidRPr="00AC0B7C">
        <w:rPr>
          <w:rFonts w:ascii="Arial" w:hAnsi="Arial" w:cs="Arial"/>
        </w:rPr>
        <w:t>Initial list</w:t>
      </w:r>
      <w:r w:rsidRPr="009B5F08">
        <w:rPr>
          <w:rFonts w:ascii="Arial" w:hAnsi="Arial" w:cs="Arial"/>
        </w:rPr>
        <w:t xml:space="preserve"> of </w:t>
      </w:r>
      <w:r>
        <w:rPr>
          <w:rFonts w:ascii="Arial" w:hAnsi="Arial" w:cs="Arial"/>
        </w:rPr>
        <w:t>UE features</w:t>
      </w:r>
      <w:r w:rsidRPr="009B5F08">
        <w:rPr>
          <w:rFonts w:ascii="Arial" w:hAnsi="Arial" w:cs="Arial"/>
        </w:rPr>
        <w:t xml:space="preserve"> for Rel-19 MIMO Ph5</w:t>
      </w:r>
    </w:p>
    <w:p w14:paraId="20809ED0" w14:textId="77777777" w:rsidR="00AC0B7C" w:rsidRDefault="00AC0B7C" w:rsidP="00AC0B7C">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44865DE8" w14:textId="048C5A53" w:rsidR="00AC0B7C" w:rsidRDefault="00AC0B7C" w:rsidP="00AC0B7C">
      <w:pPr>
        <w:snapToGrid w:val="0"/>
        <w:rPr>
          <w:sz w:val="20"/>
          <w:szCs w:val="20"/>
        </w:rPr>
      </w:pPr>
    </w:p>
    <w:p w14:paraId="1771D0C3" w14:textId="77777777" w:rsidR="00AC0B7C" w:rsidRDefault="00AC0B7C" w:rsidP="00AC0B7C">
      <w:pPr>
        <w:snapToGrid w:val="0"/>
        <w:rPr>
          <w:sz w:val="20"/>
          <w:szCs w:val="20"/>
        </w:rPr>
      </w:pPr>
    </w:p>
    <w:p w14:paraId="6DFD18D2" w14:textId="37DF2B56" w:rsidR="00AC0B7C" w:rsidRDefault="00063A47" w:rsidP="00AC0B7C">
      <w:pPr>
        <w:snapToGrid w:val="0"/>
        <w:rPr>
          <w:sz w:val="20"/>
          <w:szCs w:val="20"/>
        </w:rPr>
      </w:pPr>
      <w:r>
        <w:rPr>
          <w:sz w:val="20"/>
          <w:szCs w:val="20"/>
        </w:rPr>
        <w:t>Attached</w:t>
      </w:r>
      <w:r w:rsidR="00AC0B7C">
        <w:rPr>
          <w:sz w:val="20"/>
          <w:szCs w:val="20"/>
        </w:rPr>
        <w:t xml:space="preserve"> is an </w:t>
      </w:r>
      <w:r w:rsidR="00AC0B7C" w:rsidRPr="00C05A29">
        <w:rPr>
          <w:b/>
          <w:sz w:val="20"/>
          <w:szCs w:val="20"/>
          <w:u w:val="single"/>
        </w:rPr>
        <w:t>initial</w:t>
      </w:r>
      <w:r w:rsidR="00AC0B7C">
        <w:rPr>
          <w:sz w:val="20"/>
          <w:szCs w:val="20"/>
        </w:rPr>
        <w:t xml:space="preserve"> list of UE features for Rel-19 NR MIMO Ph5. </w:t>
      </w:r>
    </w:p>
    <w:p w14:paraId="21A3B037" w14:textId="1FABE175" w:rsidR="001630E1" w:rsidRDefault="001630E1" w:rsidP="00AC0B7C">
      <w:pPr>
        <w:snapToGrid w:val="0"/>
        <w:rPr>
          <w:sz w:val="20"/>
          <w:szCs w:val="20"/>
        </w:rPr>
      </w:pPr>
    </w:p>
    <w:p w14:paraId="0C1B0AE4" w14:textId="047D7239" w:rsidR="001630E1" w:rsidRDefault="001630E1" w:rsidP="00AC0B7C">
      <w:pPr>
        <w:snapToGrid w:val="0"/>
        <w:rPr>
          <w:sz w:val="20"/>
          <w:szCs w:val="20"/>
        </w:rPr>
      </w:pPr>
    </w:p>
    <w:p w14:paraId="1C4C582B" w14:textId="47B04A6E" w:rsidR="00063A47" w:rsidRDefault="00063A47" w:rsidP="00063A47">
      <w:pPr>
        <w:snapToGrid w:val="0"/>
        <w:spacing w:after="60" w:line="288" w:lineRule="auto"/>
        <w:jc w:val="both"/>
        <w:rPr>
          <w:sz w:val="20"/>
          <w:szCs w:val="20"/>
        </w:rPr>
      </w:pPr>
      <w:r>
        <w:rPr>
          <w:sz w:val="20"/>
          <w:szCs w:val="20"/>
        </w:rPr>
        <w:t>The list was compiled together by the feature leads of 9.2.1 (Gao Bo, ZTE), 9.2.2 (Eko Ong, Samsung), 9.2.3 (Afshin Haghighat, IDC), and 9.2.4 (Guo Li, OPPO) along with two rapporteurs (Eko Ong, Samsung; and Darcy Tsai, MediaTek).</w:t>
      </w:r>
    </w:p>
    <w:p w14:paraId="5B939A52" w14:textId="77777777" w:rsidR="001630E1" w:rsidRPr="00AC0B7C" w:rsidRDefault="001630E1" w:rsidP="00AC0B7C">
      <w:pPr>
        <w:snapToGrid w:val="0"/>
        <w:rPr>
          <w:sz w:val="20"/>
          <w:szCs w:val="20"/>
        </w:rPr>
      </w:pPr>
    </w:p>
    <w:sectPr w:rsidR="001630E1" w:rsidRPr="00AC0B7C" w:rsidSect="00AC0B7C">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CC7"/>
    <w:rsid w:val="00063A47"/>
    <w:rsid w:val="001630E1"/>
    <w:rsid w:val="00521220"/>
    <w:rsid w:val="00555CC7"/>
    <w:rsid w:val="009F6699"/>
    <w:rsid w:val="00AC0B7C"/>
    <w:rsid w:val="00B90183"/>
    <w:rsid w:val="00C05A29"/>
    <w:rsid w:val="00E80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51608"/>
  <w15:chartTrackingRefBased/>
  <w15:docId w15:val="{CEC898E1-FC05-45E8-BE7F-E27143478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0B7C"/>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78</Words>
  <Characters>450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 Onggosanusi</dc:creator>
  <cp:keywords/>
  <dc:description/>
  <cp:lastModifiedBy>Eko Onggosanusi</cp:lastModifiedBy>
  <cp:revision>7</cp:revision>
  <dcterms:created xsi:type="dcterms:W3CDTF">2024-10-25T18:22:00Z</dcterms:created>
  <dcterms:modified xsi:type="dcterms:W3CDTF">2024-11-08T05:55:00Z</dcterms:modified>
</cp:coreProperties>
</file>